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3448E" w14:textId="77777777" w:rsidR="00EB2B31" w:rsidRDefault="00EB2B31" w:rsidP="00EB2B31">
      <w:pPr>
        <w:pStyle w:val="Heading1"/>
        <w:jc w:val="center"/>
        <w:rPr>
          <w:rFonts w:eastAsia="Times New Roman"/>
        </w:rPr>
      </w:pPr>
      <w:r>
        <w:rPr>
          <w:rFonts w:ascii="Times New Roman" w:eastAsia="Times New Roman" w:hAnsi="Times New Roman" w:cs="Times New Roman"/>
          <w:sz w:val="36"/>
          <w:szCs w:val="36"/>
          <w:u w:val="single"/>
        </w:rPr>
        <w:t>Election of BRANCH OFFICERS</w:t>
      </w:r>
    </w:p>
    <w:p w14:paraId="7C19EAED" w14:textId="77777777" w:rsidR="00EB2B31" w:rsidRDefault="00EB2B31" w:rsidP="00EB2B31">
      <w:pPr>
        <w:rPr>
          <w:rFonts w:eastAsia="Times New Roman"/>
        </w:rPr>
      </w:pPr>
      <w:r>
        <w:rPr>
          <w:rFonts w:eastAsia="Times New Roman"/>
        </w:rPr>
        <w:br/>
      </w:r>
      <w:r>
        <w:rPr>
          <w:rFonts w:eastAsia="Times New Roman"/>
          <w:b/>
          <w:bCs/>
        </w:rPr>
        <w:t> </w:t>
      </w:r>
      <w:r>
        <w:rPr>
          <w:rFonts w:eastAsia="Times New Roman"/>
        </w:rPr>
        <w:br/>
      </w:r>
      <w:r>
        <w:rPr>
          <w:rFonts w:eastAsia="Times New Roman"/>
        </w:rPr>
        <w:br/>
      </w:r>
      <w:r>
        <w:rPr>
          <w:rFonts w:eastAsia="Times New Roman"/>
        </w:rPr>
        <w:br/>
      </w:r>
      <w:r>
        <w:rPr>
          <w:rFonts w:eastAsia="Times New Roman"/>
          <w:b/>
          <w:bCs/>
          <w:sz w:val="28"/>
          <w:szCs w:val="28"/>
        </w:rPr>
        <w:t xml:space="preserve">To all Ealing UNISON Members,  </w:t>
      </w:r>
      <w:r>
        <w:rPr>
          <w:rFonts w:eastAsia="Times New Roman"/>
        </w:rPr>
        <w:br/>
      </w:r>
      <w:r>
        <w:rPr>
          <w:rFonts w:eastAsia="Times New Roman"/>
        </w:rPr>
        <w:br/>
      </w:r>
      <w:r>
        <w:rPr>
          <w:rFonts w:ascii="Cambria" w:eastAsia="Times New Roman" w:hAnsi="Cambria"/>
          <w:sz w:val="28"/>
          <w:szCs w:val="28"/>
        </w:rPr>
        <w:t xml:space="preserve">Please see attached nomination form for Election of Branch Officers.    </w:t>
      </w:r>
      <w:r>
        <w:rPr>
          <w:rFonts w:eastAsia="Times New Roman"/>
        </w:rPr>
        <w:br/>
      </w:r>
      <w:r>
        <w:rPr>
          <w:rFonts w:eastAsia="Times New Roman"/>
        </w:rPr>
        <w:br/>
      </w:r>
      <w:r>
        <w:rPr>
          <w:rFonts w:ascii="Cambria" w:eastAsia="Times New Roman" w:hAnsi="Cambria"/>
          <w:b/>
          <w:bCs/>
          <w:sz w:val="28"/>
          <w:szCs w:val="28"/>
        </w:rPr>
        <w:t xml:space="preserve">Please return all nomination forms by </w:t>
      </w:r>
      <w:r>
        <w:rPr>
          <w:rFonts w:ascii="Cambria" w:eastAsia="Times New Roman" w:hAnsi="Cambria"/>
          <w:b/>
          <w:bCs/>
          <w:sz w:val="28"/>
          <w:szCs w:val="28"/>
          <w:u w:val="single"/>
        </w:rPr>
        <w:t>5pm on Friday 26th January 2024.</w:t>
      </w:r>
      <w:r>
        <w:rPr>
          <w:rFonts w:eastAsia="Times New Roman"/>
        </w:rPr>
        <w:br/>
      </w:r>
      <w:r>
        <w:rPr>
          <w:rFonts w:eastAsia="Times New Roman"/>
        </w:rPr>
        <w:br/>
      </w:r>
      <w:r>
        <w:rPr>
          <w:rFonts w:ascii="Cambria" w:eastAsia="Times New Roman" w:hAnsi="Cambria"/>
          <w:sz w:val="28"/>
          <w:szCs w:val="28"/>
        </w:rPr>
        <w:t>The AGM will be held during March 2024. See attached AGM Notice.</w:t>
      </w:r>
      <w:r>
        <w:rPr>
          <w:rFonts w:eastAsia="Times New Roman"/>
        </w:rPr>
        <w:br/>
      </w:r>
      <w:r>
        <w:rPr>
          <w:rFonts w:eastAsia="Times New Roman"/>
        </w:rPr>
        <w:br/>
      </w:r>
      <w:r>
        <w:rPr>
          <w:rFonts w:ascii="Cambria" w:eastAsia="Times New Roman" w:hAnsi="Cambria"/>
          <w:sz w:val="28"/>
          <w:szCs w:val="28"/>
        </w:rPr>
        <w:t>All branch officers (except the auditors) are responsible to and are members of the Branch Committee, and, while members of the Branch; they hold office until the following Annual General Meeting.</w:t>
      </w:r>
      <w:r>
        <w:rPr>
          <w:rFonts w:eastAsia="Times New Roman"/>
        </w:rPr>
        <w:br/>
      </w:r>
      <w:r>
        <w:rPr>
          <w:rFonts w:eastAsia="Times New Roman"/>
        </w:rPr>
        <w:br/>
      </w:r>
      <w:r>
        <w:rPr>
          <w:rFonts w:ascii="Cambria" w:eastAsia="Times New Roman" w:hAnsi="Cambria"/>
          <w:sz w:val="28"/>
          <w:szCs w:val="28"/>
        </w:rPr>
        <w:t>Posts available as per Branch rules:</w:t>
      </w:r>
      <w:r>
        <w:rPr>
          <w:rFonts w:eastAsia="Times New Roman"/>
        </w:rPr>
        <w:br/>
      </w:r>
      <w:r>
        <w:rPr>
          <w:rFonts w:eastAsia="Times New Roman"/>
        </w:rPr>
        <w:br/>
      </w:r>
      <w:r>
        <w:rPr>
          <w:rFonts w:ascii="Cambria" w:eastAsia="Times New Roman" w:hAnsi="Cambria"/>
          <w:b/>
          <w:bCs/>
          <w:sz w:val="28"/>
          <w:szCs w:val="28"/>
          <w:u w:val="single"/>
        </w:rPr>
        <w:t>Branch Chairperson -</w:t>
      </w:r>
      <w:r>
        <w:rPr>
          <w:rFonts w:eastAsia="Times New Roman"/>
          <w:b/>
          <w:bCs/>
        </w:rPr>
        <w:t xml:space="preserve">   </w:t>
      </w:r>
      <w:r>
        <w:rPr>
          <w:rFonts w:ascii="Cambria" w:eastAsia="Times New Roman" w:hAnsi="Cambria"/>
          <w:sz w:val="28"/>
          <w:szCs w:val="28"/>
        </w:rPr>
        <w:t>Chairs Branch Meetings and Branch Committee meetings, Leadership role within the branch.</w:t>
      </w:r>
      <w:r>
        <w:rPr>
          <w:rFonts w:eastAsia="Times New Roman"/>
        </w:rPr>
        <w:br/>
      </w:r>
      <w:r>
        <w:rPr>
          <w:rFonts w:eastAsia="Times New Roman"/>
        </w:rPr>
        <w:br/>
      </w:r>
      <w:r>
        <w:rPr>
          <w:rFonts w:ascii="Cambria" w:eastAsia="Times New Roman" w:hAnsi="Cambria"/>
          <w:b/>
          <w:bCs/>
          <w:sz w:val="28"/>
          <w:szCs w:val="28"/>
          <w:u w:val="single"/>
        </w:rPr>
        <w:t>Branch Secretary</w:t>
      </w:r>
      <w:r>
        <w:rPr>
          <w:rFonts w:ascii="Cambria" w:eastAsia="Times New Roman" w:hAnsi="Cambria"/>
          <w:b/>
          <w:bCs/>
          <w:sz w:val="28"/>
          <w:szCs w:val="28"/>
        </w:rPr>
        <w:t xml:space="preserve"> -   </w:t>
      </w:r>
      <w:r>
        <w:rPr>
          <w:rFonts w:ascii="Cambria" w:eastAsia="Times New Roman" w:hAnsi="Cambria"/>
          <w:sz w:val="28"/>
          <w:szCs w:val="28"/>
        </w:rPr>
        <w:t>Responsible to the Branch Committee for the administration and co-ordination of branch activities.</w:t>
      </w:r>
      <w:r>
        <w:rPr>
          <w:rFonts w:eastAsia="Times New Roman"/>
        </w:rPr>
        <w:br/>
      </w:r>
      <w:r>
        <w:rPr>
          <w:rFonts w:eastAsia="Times New Roman"/>
        </w:rPr>
        <w:br/>
      </w:r>
      <w:r>
        <w:rPr>
          <w:rFonts w:ascii="Cambria" w:eastAsia="Times New Roman" w:hAnsi="Cambria"/>
          <w:b/>
          <w:bCs/>
          <w:sz w:val="28"/>
          <w:szCs w:val="28"/>
          <w:u w:val="single"/>
        </w:rPr>
        <w:t xml:space="preserve">Assistant Branch Secretary </w:t>
      </w:r>
      <w:r>
        <w:rPr>
          <w:rFonts w:ascii="Cambria" w:eastAsia="Times New Roman" w:hAnsi="Cambria"/>
          <w:sz w:val="28"/>
          <w:szCs w:val="28"/>
        </w:rPr>
        <w:t>– Responsible to Branch Committee for support to the Branch Secretary in co-ordination of branch activities.</w:t>
      </w:r>
      <w:r>
        <w:rPr>
          <w:rFonts w:eastAsia="Times New Roman"/>
        </w:rPr>
        <w:br/>
      </w:r>
      <w:r>
        <w:rPr>
          <w:rFonts w:eastAsia="Times New Roman"/>
        </w:rPr>
        <w:br/>
      </w:r>
      <w:r>
        <w:rPr>
          <w:rFonts w:ascii="Cambria" w:eastAsia="Times New Roman" w:hAnsi="Cambria"/>
          <w:b/>
          <w:bCs/>
          <w:sz w:val="28"/>
          <w:szCs w:val="28"/>
          <w:u w:val="single"/>
        </w:rPr>
        <w:t>Treasurer</w:t>
      </w:r>
      <w:r>
        <w:rPr>
          <w:rFonts w:ascii="Cambria" w:eastAsia="Times New Roman" w:hAnsi="Cambria"/>
          <w:b/>
          <w:bCs/>
          <w:sz w:val="28"/>
          <w:szCs w:val="28"/>
        </w:rPr>
        <w:t xml:space="preserve"> -   </w:t>
      </w:r>
      <w:r>
        <w:rPr>
          <w:rFonts w:ascii="Cambria" w:eastAsia="Times New Roman" w:hAnsi="Cambria"/>
          <w:sz w:val="28"/>
          <w:szCs w:val="28"/>
        </w:rPr>
        <w:t>Responsible for the financial management of the branch, including preparation of Annual Accounts</w:t>
      </w:r>
      <w:r>
        <w:rPr>
          <w:rFonts w:eastAsia="Times New Roman"/>
        </w:rPr>
        <w:br/>
      </w:r>
      <w:r>
        <w:rPr>
          <w:rFonts w:eastAsia="Times New Roman"/>
        </w:rPr>
        <w:br/>
      </w:r>
      <w:r>
        <w:rPr>
          <w:rFonts w:ascii="Cambria" w:eastAsia="Times New Roman" w:hAnsi="Cambria"/>
          <w:b/>
          <w:bCs/>
          <w:sz w:val="28"/>
          <w:szCs w:val="28"/>
          <w:u w:val="single"/>
        </w:rPr>
        <w:t xml:space="preserve">Labour Link Officer </w:t>
      </w:r>
      <w:r>
        <w:rPr>
          <w:rFonts w:ascii="Cambria" w:eastAsia="Times New Roman" w:hAnsi="Cambria"/>
          <w:b/>
          <w:bCs/>
          <w:sz w:val="28"/>
          <w:szCs w:val="28"/>
        </w:rPr>
        <w:t xml:space="preserve">-    </w:t>
      </w:r>
      <w:r>
        <w:rPr>
          <w:rFonts w:ascii="Cambria" w:eastAsia="Times New Roman" w:hAnsi="Cambria"/>
          <w:sz w:val="28"/>
          <w:szCs w:val="28"/>
        </w:rPr>
        <w:t>Organises matters connected with UNISON’S Labour Link organisation. (</w:t>
      </w:r>
      <w:r>
        <w:rPr>
          <w:rFonts w:ascii="Cambria" w:eastAsia="Times New Roman" w:hAnsi="Cambria"/>
          <w:i/>
          <w:iCs/>
          <w:sz w:val="28"/>
          <w:szCs w:val="28"/>
        </w:rPr>
        <w:t>Only members who contribute to the UNISON Labour Link Fund are eligible to nominate or stand for this post.  The candidate(s) must also be personal member(s) of, or eligible to join, the Labour Party.)</w:t>
      </w:r>
      <w:r>
        <w:rPr>
          <w:rFonts w:eastAsia="Times New Roman"/>
        </w:rPr>
        <w:br/>
      </w:r>
      <w:r>
        <w:rPr>
          <w:rFonts w:eastAsia="Times New Roman"/>
        </w:rPr>
        <w:br/>
      </w:r>
      <w:r>
        <w:rPr>
          <w:rFonts w:ascii="Cambria" w:eastAsia="Times New Roman" w:hAnsi="Cambria"/>
          <w:b/>
          <w:bCs/>
          <w:sz w:val="28"/>
          <w:szCs w:val="28"/>
          <w:u w:val="single"/>
        </w:rPr>
        <w:t>Education Officer</w:t>
      </w:r>
      <w:r>
        <w:rPr>
          <w:rFonts w:ascii="Cambria" w:eastAsia="Times New Roman" w:hAnsi="Cambria"/>
          <w:b/>
          <w:bCs/>
          <w:sz w:val="28"/>
          <w:szCs w:val="28"/>
        </w:rPr>
        <w:t xml:space="preserve"> - </w:t>
      </w:r>
      <w:r>
        <w:rPr>
          <w:rFonts w:ascii="Cambria" w:eastAsia="Times New Roman" w:hAnsi="Cambria"/>
          <w:sz w:val="28"/>
          <w:szCs w:val="28"/>
        </w:rPr>
        <w:t>Responsible for co-ordinating Trade Union Education within the Branch.</w:t>
      </w:r>
      <w:r>
        <w:rPr>
          <w:rFonts w:eastAsia="Times New Roman"/>
        </w:rPr>
        <w:br/>
      </w:r>
      <w:r>
        <w:rPr>
          <w:rFonts w:eastAsia="Times New Roman"/>
        </w:rPr>
        <w:br/>
      </w:r>
      <w:r>
        <w:rPr>
          <w:rFonts w:ascii="Cambria" w:eastAsia="Times New Roman" w:hAnsi="Cambria"/>
          <w:b/>
          <w:bCs/>
          <w:sz w:val="28"/>
          <w:szCs w:val="28"/>
          <w:u w:val="single"/>
        </w:rPr>
        <w:t>Equalities Officer</w:t>
      </w:r>
      <w:r>
        <w:rPr>
          <w:rFonts w:ascii="Cambria" w:eastAsia="Times New Roman" w:hAnsi="Cambria"/>
          <w:b/>
          <w:bCs/>
          <w:sz w:val="28"/>
          <w:szCs w:val="28"/>
        </w:rPr>
        <w:t>-</w:t>
      </w:r>
      <w:r>
        <w:rPr>
          <w:rFonts w:ascii="Cambria" w:eastAsia="Times New Roman" w:hAnsi="Cambria"/>
          <w:sz w:val="28"/>
          <w:szCs w:val="28"/>
        </w:rPr>
        <w:t xml:space="preserve"> Responsible for co-ordinating equalities issues within the Branch.</w:t>
      </w:r>
      <w:r>
        <w:rPr>
          <w:rFonts w:eastAsia="Times New Roman"/>
        </w:rPr>
        <w:br/>
      </w:r>
      <w:r>
        <w:rPr>
          <w:rFonts w:eastAsia="Times New Roman"/>
        </w:rPr>
        <w:br/>
      </w:r>
      <w:r>
        <w:rPr>
          <w:rFonts w:ascii="Cambria" w:eastAsia="Times New Roman" w:hAnsi="Cambria"/>
          <w:b/>
          <w:bCs/>
          <w:sz w:val="28"/>
          <w:szCs w:val="28"/>
          <w:u w:val="single"/>
        </w:rPr>
        <w:lastRenderedPageBreak/>
        <w:t>Health &amp; Safety Officer</w:t>
      </w:r>
      <w:r>
        <w:rPr>
          <w:rFonts w:ascii="Cambria" w:eastAsia="Times New Roman" w:hAnsi="Cambria"/>
          <w:b/>
          <w:bCs/>
          <w:sz w:val="28"/>
          <w:szCs w:val="28"/>
        </w:rPr>
        <w:t xml:space="preserve"> -</w:t>
      </w:r>
      <w:r>
        <w:rPr>
          <w:rFonts w:ascii="Cambria" w:eastAsia="Times New Roman" w:hAnsi="Cambria"/>
          <w:sz w:val="28"/>
          <w:szCs w:val="28"/>
        </w:rPr>
        <w:t xml:space="preserve"> Responsible for co-ordinating health and safety issues within the Branch</w:t>
      </w:r>
      <w:r>
        <w:rPr>
          <w:rFonts w:eastAsia="Times New Roman"/>
        </w:rPr>
        <w:br/>
      </w:r>
      <w:r>
        <w:rPr>
          <w:rFonts w:eastAsia="Times New Roman"/>
        </w:rPr>
        <w:br/>
      </w:r>
      <w:r>
        <w:rPr>
          <w:rFonts w:ascii="Cambria" w:eastAsia="Times New Roman" w:hAnsi="Cambria"/>
          <w:b/>
          <w:bCs/>
          <w:sz w:val="28"/>
          <w:szCs w:val="28"/>
          <w:u w:val="single"/>
        </w:rPr>
        <w:t>International Affairs Officer</w:t>
      </w:r>
      <w:r>
        <w:rPr>
          <w:rFonts w:ascii="Cambria" w:eastAsia="Times New Roman" w:hAnsi="Cambria"/>
          <w:b/>
          <w:bCs/>
          <w:sz w:val="28"/>
          <w:szCs w:val="28"/>
        </w:rPr>
        <w:t xml:space="preserve"> -</w:t>
      </w:r>
      <w:r>
        <w:rPr>
          <w:rFonts w:ascii="Cambria" w:eastAsia="Times New Roman" w:hAnsi="Cambria"/>
          <w:sz w:val="28"/>
          <w:szCs w:val="28"/>
        </w:rPr>
        <w:t xml:space="preserve"> Responsible for dealing with international issues within the Branch</w:t>
      </w:r>
      <w:r>
        <w:rPr>
          <w:rFonts w:eastAsia="Times New Roman"/>
        </w:rPr>
        <w:br/>
      </w:r>
      <w:r>
        <w:rPr>
          <w:rFonts w:eastAsia="Times New Roman"/>
        </w:rPr>
        <w:br/>
      </w:r>
      <w:r>
        <w:rPr>
          <w:rFonts w:ascii="Cambria" w:eastAsia="Times New Roman" w:hAnsi="Cambria"/>
          <w:b/>
          <w:bCs/>
          <w:sz w:val="28"/>
          <w:szCs w:val="28"/>
          <w:u w:val="single"/>
        </w:rPr>
        <w:t>Life-Long Learning Co-ordinator</w:t>
      </w:r>
      <w:r>
        <w:rPr>
          <w:rFonts w:ascii="Cambria" w:eastAsia="Times New Roman" w:hAnsi="Cambria"/>
          <w:b/>
          <w:bCs/>
          <w:sz w:val="28"/>
          <w:szCs w:val="28"/>
        </w:rPr>
        <w:t xml:space="preserve"> - </w:t>
      </w:r>
      <w:r>
        <w:rPr>
          <w:rFonts w:ascii="Cambria" w:eastAsia="Times New Roman" w:hAnsi="Cambria"/>
          <w:sz w:val="28"/>
          <w:szCs w:val="28"/>
        </w:rPr>
        <w:t>Responsible for co-ordinating life-long learning activities within the Branch</w:t>
      </w:r>
      <w:r>
        <w:rPr>
          <w:rFonts w:eastAsia="Times New Roman"/>
        </w:rPr>
        <w:br/>
        <w:t xml:space="preserve">  </w:t>
      </w:r>
    </w:p>
    <w:p w14:paraId="09568328" w14:textId="77777777" w:rsidR="00EB2B31" w:rsidRDefault="00EB2B31" w:rsidP="00EB2B31">
      <w:pPr>
        <w:pStyle w:val="Heading2"/>
        <w:rPr>
          <w:rFonts w:eastAsia="Times New Roman"/>
        </w:rPr>
      </w:pPr>
      <w:r>
        <w:rPr>
          <w:rFonts w:ascii="Cambria" w:eastAsia="Times New Roman" w:hAnsi="Cambria" w:cs="Times New Roman"/>
          <w:sz w:val="28"/>
          <w:szCs w:val="28"/>
          <w:u w:val="single"/>
        </w:rPr>
        <w:t>Publicity Officer</w:t>
      </w:r>
      <w:r>
        <w:rPr>
          <w:rFonts w:ascii="Cambria" w:eastAsia="Times New Roman" w:hAnsi="Cambria" w:cs="Times New Roman"/>
          <w:sz w:val="28"/>
          <w:szCs w:val="28"/>
        </w:rPr>
        <w:t xml:space="preserve"> – </w:t>
      </w:r>
      <w:r>
        <w:rPr>
          <w:rFonts w:ascii="Cambria" w:eastAsia="Times New Roman" w:hAnsi="Cambria" w:cs="Times New Roman"/>
          <w:b w:val="0"/>
          <w:bCs w:val="0"/>
          <w:sz w:val="28"/>
          <w:szCs w:val="28"/>
        </w:rPr>
        <w:t>Responsible for the Branch’s publicity, both internal and external.</w:t>
      </w:r>
    </w:p>
    <w:p w14:paraId="6791C88E" w14:textId="56F24F26" w:rsidR="00285FF4" w:rsidRDefault="00EB2B31" w:rsidP="00EB2B31">
      <w:r>
        <w:rPr>
          <w:rFonts w:eastAsia="Times New Roman"/>
        </w:rPr>
        <w:br/>
      </w:r>
      <w:r>
        <w:rPr>
          <w:rFonts w:ascii="Cambria" w:eastAsia="Times New Roman" w:hAnsi="Cambria"/>
          <w:b/>
          <w:bCs/>
          <w:sz w:val="28"/>
          <w:szCs w:val="28"/>
          <w:u w:val="single"/>
        </w:rPr>
        <w:t>Recruitment Officer</w:t>
      </w:r>
      <w:r>
        <w:rPr>
          <w:rFonts w:ascii="Cambria" w:eastAsia="Times New Roman" w:hAnsi="Cambria"/>
          <w:b/>
          <w:bCs/>
          <w:sz w:val="28"/>
          <w:szCs w:val="28"/>
        </w:rPr>
        <w:t xml:space="preserve"> -</w:t>
      </w:r>
      <w:r>
        <w:rPr>
          <w:rFonts w:ascii="Cambria" w:eastAsia="Times New Roman" w:hAnsi="Cambria"/>
          <w:sz w:val="28"/>
          <w:szCs w:val="28"/>
        </w:rPr>
        <w:t xml:space="preserve"> Responsible for co-ordinating the Branch’s membership recruitment activities</w:t>
      </w:r>
      <w:r>
        <w:rPr>
          <w:rFonts w:eastAsia="Times New Roman"/>
        </w:rPr>
        <w:br/>
      </w:r>
      <w:r>
        <w:rPr>
          <w:rFonts w:eastAsia="Times New Roman"/>
        </w:rPr>
        <w:br/>
      </w:r>
      <w:r>
        <w:rPr>
          <w:rFonts w:ascii="Cambria" w:eastAsia="Times New Roman" w:hAnsi="Cambria"/>
          <w:b/>
          <w:bCs/>
          <w:sz w:val="28"/>
          <w:szCs w:val="28"/>
          <w:u w:val="single"/>
        </w:rPr>
        <w:t>Service Conditions Officer</w:t>
      </w:r>
      <w:r>
        <w:rPr>
          <w:rFonts w:ascii="Cambria" w:eastAsia="Times New Roman" w:hAnsi="Cambria"/>
          <w:b/>
          <w:bCs/>
          <w:sz w:val="28"/>
          <w:szCs w:val="28"/>
        </w:rPr>
        <w:t xml:space="preserve"> – </w:t>
      </w:r>
      <w:r>
        <w:rPr>
          <w:rFonts w:ascii="Cambria" w:eastAsia="Times New Roman" w:hAnsi="Cambria"/>
          <w:sz w:val="28"/>
          <w:szCs w:val="28"/>
        </w:rPr>
        <w:t>Responsible (with others) for negotiations with employers on corporate issues and for advice to convenors and others on service conditions and casework matters.</w:t>
      </w:r>
      <w:r>
        <w:rPr>
          <w:rFonts w:eastAsia="Times New Roman"/>
        </w:rPr>
        <w:br/>
      </w:r>
      <w:r>
        <w:rPr>
          <w:rFonts w:eastAsia="Times New Roman"/>
        </w:rPr>
        <w:br/>
      </w:r>
      <w:r>
        <w:rPr>
          <w:rFonts w:ascii="Cambria" w:eastAsia="Times New Roman" w:hAnsi="Cambria"/>
          <w:b/>
          <w:bCs/>
          <w:sz w:val="28"/>
          <w:szCs w:val="28"/>
          <w:u w:val="single"/>
        </w:rPr>
        <w:t>Welfare Officer</w:t>
      </w:r>
      <w:r>
        <w:rPr>
          <w:rFonts w:ascii="Cambria" w:eastAsia="Times New Roman" w:hAnsi="Cambria"/>
          <w:b/>
          <w:bCs/>
          <w:sz w:val="28"/>
          <w:szCs w:val="28"/>
        </w:rPr>
        <w:t xml:space="preserve"> – </w:t>
      </w:r>
      <w:r>
        <w:rPr>
          <w:rFonts w:ascii="Cambria" w:eastAsia="Times New Roman" w:hAnsi="Cambria"/>
          <w:sz w:val="28"/>
          <w:szCs w:val="28"/>
        </w:rPr>
        <w:t>Responsible for processing applications from members to the Welfare Fund and related matters.</w:t>
      </w:r>
      <w:r>
        <w:rPr>
          <w:rFonts w:eastAsia="Times New Roman"/>
        </w:rPr>
        <w:br/>
      </w:r>
      <w:r>
        <w:rPr>
          <w:rFonts w:eastAsia="Times New Roman"/>
        </w:rPr>
        <w:br/>
      </w:r>
      <w:r>
        <w:rPr>
          <w:rFonts w:ascii="Cambria" w:eastAsia="Times New Roman" w:hAnsi="Cambria"/>
          <w:b/>
          <w:bCs/>
          <w:sz w:val="28"/>
          <w:szCs w:val="28"/>
          <w:u w:val="single"/>
        </w:rPr>
        <w:t>Young Members’ Officer</w:t>
      </w:r>
      <w:r>
        <w:rPr>
          <w:rFonts w:ascii="Cambria" w:eastAsia="Times New Roman" w:hAnsi="Cambria"/>
          <w:b/>
          <w:bCs/>
          <w:sz w:val="28"/>
          <w:szCs w:val="28"/>
        </w:rPr>
        <w:t xml:space="preserve"> -</w:t>
      </w:r>
      <w:r>
        <w:rPr>
          <w:rFonts w:ascii="Cambria" w:eastAsia="Times New Roman" w:hAnsi="Cambria"/>
          <w:sz w:val="28"/>
          <w:szCs w:val="28"/>
        </w:rPr>
        <w:t xml:space="preserve"> Responsible for promoting the involvement of young members within UNISON (Under age 27)</w:t>
      </w:r>
      <w:r>
        <w:rPr>
          <w:rFonts w:eastAsia="Times New Roman"/>
        </w:rPr>
        <w:br/>
      </w:r>
      <w:r>
        <w:rPr>
          <w:rFonts w:eastAsia="Times New Roman"/>
        </w:rPr>
        <w:br/>
      </w:r>
      <w:r>
        <w:rPr>
          <w:rFonts w:ascii="Cambria" w:eastAsia="Times New Roman" w:hAnsi="Cambria"/>
          <w:b/>
          <w:bCs/>
          <w:sz w:val="28"/>
          <w:szCs w:val="28"/>
          <w:u w:val="single"/>
        </w:rPr>
        <w:t>Auditors (2)</w:t>
      </w:r>
      <w:r>
        <w:rPr>
          <w:rFonts w:ascii="Cambria" w:eastAsia="Times New Roman" w:hAnsi="Cambria"/>
          <w:b/>
          <w:bCs/>
          <w:sz w:val="28"/>
          <w:szCs w:val="28"/>
        </w:rPr>
        <w:t xml:space="preserve"> – </w:t>
      </w:r>
      <w:r>
        <w:rPr>
          <w:rFonts w:ascii="Cambria" w:eastAsia="Times New Roman" w:hAnsi="Cambria"/>
          <w:sz w:val="28"/>
          <w:szCs w:val="28"/>
        </w:rPr>
        <w:t>Responsible for auditing the Branch’s accounts</w:t>
      </w:r>
      <w:r>
        <w:rPr>
          <w:rFonts w:eastAsia="Times New Roman"/>
        </w:rPr>
        <w:br/>
      </w:r>
      <w:r>
        <w:rPr>
          <w:rFonts w:eastAsia="Times New Roman"/>
        </w:rPr>
        <w:br/>
      </w:r>
      <w:r>
        <w:rPr>
          <w:rFonts w:ascii="Cambria" w:eastAsia="Times New Roman" w:hAnsi="Cambria"/>
          <w:b/>
          <w:bCs/>
          <w:sz w:val="28"/>
          <w:szCs w:val="28"/>
          <w:u w:val="single"/>
        </w:rPr>
        <w:t>Branch Committee members</w:t>
      </w:r>
      <w:r>
        <w:rPr>
          <w:rFonts w:ascii="Cambria" w:eastAsia="Times New Roman" w:hAnsi="Cambria"/>
          <w:sz w:val="28"/>
          <w:szCs w:val="28"/>
          <w:u w:val="single"/>
        </w:rPr>
        <w:t>’</w:t>
      </w:r>
      <w:r>
        <w:rPr>
          <w:rFonts w:ascii="Cambria" w:eastAsia="Times New Roman" w:hAnsi="Cambria"/>
          <w:sz w:val="28"/>
          <w:szCs w:val="28"/>
        </w:rPr>
        <w:t xml:space="preserve"> – represent a consistency of members at branch committee meetings. Must be an elected, trained, and active Steward/Workplace rep.</w:t>
      </w:r>
      <w:r>
        <w:rPr>
          <w:rFonts w:eastAsia="Times New Roman"/>
        </w:rPr>
        <w:br/>
      </w:r>
      <w:r>
        <w:rPr>
          <w:rFonts w:eastAsia="Times New Roman"/>
        </w:rPr>
        <w:br/>
      </w:r>
      <w:r>
        <w:rPr>
          <w:rFonts w:ascii="Cambria" w:eastAsia="Times New Roman" w:hAnsi="Cambria"/>
          <w:sz w:val="28"/>
          <w:szCs w:val="28"/>
          <w:u w:val="single"/>
        </w:rPr>
        <w:t>All Branch Officer Post</w:t>
      </w:r>
      <w:r>
        <w:rPr>
          <w:rFonts w:ascii="Cambria" w:eastAsia="Times New Roman" w:hAnsi="Cambria"/>
          <w:sz w:val="28"/>
          <w:szCs w:val="28"/>
        </w:rPr>
        <w:t xml:space="preserve"> (but not posts of delegate to outside bodies*) may be held on a job-share basis by two or more members.  In such cases nominations should be submitted for each member, together with a note signed by both/all the sharers indicating that it is a job-share nomination. [</w:t>
      </w:r>
      <w:r>
        <w:rPr>
          <w:rFonts w:ascii="Cambria" w:eastAsia="Times New Roman" w:hAnsi="Cambria"/>
          <w:i/>
          <w:iCs/>
          <w:sz w:val="28"/>
          <w:szCs w:val="28"/>
        </w:rPr>
        <w:t>*Except that one National Delegate Conference seat may be shared where that promotes fair representation]</w:t>
      </w:r>
      <w:r>
        <w:rPr>
          <w:rFonts w:eastAsia="Times New Roman"/>
        </w:rPr>
        <w:br/>
      </w:r>
      <w:r>
        <w:rPr>
          <w:rFonts w:eastAsia="Times New Roman"/>
        </w:rPr>
        <w:br/>
      </w:r>
      <w:r>
        <w:rPr>
          <w:rFonts w:ascii="Cambria" w:eastAsia="Times New Roman" w:hAnsi="Cambria"/>
          <w:b/>
          <w:bCs/>
          <w:sz w:val="28"/>
          <w:szCs w:val="28"/>
          <w:u w:val="single"/>
        </w:rPr>
        <w:t>Delegates to National Delegate Conference,</w:t>
      </w:r>
      <w:r>
        <w:rPr>
          <w:rFonts w:eastAsia="Times New Roman"/>
          <w:b/>
          <w:bCs/>
        </w:rPr>
        <w:t xml:space="preserve"> </w:t>
      </w:r>
      <w:r>
        <w:rPr>
          <w:rFonts w:ascii="Cambria" w:eastAsia="Times New Roman" w:hAnsi="Cambria"/>
          <w:sz w:val="28"/>
          <w:szCs w:val="28"/>
        </w:rPr>
        <w:t>currently</w:t>
      </w:r>
      <w:r>
        <w:rPr>
          <w:rFonts w:ascii="Cambria" w:eastAsia="Times New Roman" w:hAnsi="Cambria"/>
          <w:b/>
          <w:bCs/>
          <w:sz w:val="28"/>
          <w:szCs w:val="28"/>
        </w:rPr>
        <w:t xml:space="preserve"> </w:t>
      </w:r>
      <w:r>
        <w:rPr>
          <w:rFonts w:ascii="Cambria" w:eastAsia="Times New Roman" w:hAnsi="Cambria"/>
          <w:sz w:val="28"/>
          <w:szCs w:val="28"/>
        </w:rPr>
        <w:t>scheduled to</w:t>
      </w:r>
      <w:r>
        <w:rPr>
          <w:rFonts w:ascii="Cambria" w:eastAsia="Times New Roman" w:hAnsi="Cambria"/>
          <w:b/>
          <w:bCs/>
          <w:sz w:val="28"/>
          <w:szCs w:val="28"/>
        </w:rPr>
        <w:t xml:space="preserve"> </w:t>
      </w:r>
      <w:r>
        <w:rPr>
          <w:rFonts w:ascii="Cambria" w:eastAsia="Times New Roman" w:hAnsi="Cambria"/>
          <w:sz w:val="28"/>
          <w:szCs w:val="28"/>
        </w:rPr>
        <w:t xml:space="preserve">take place on 16 – 17 June 2024 and is the main policy-making body of the union.  </w:t>
      </w:r>
      <w:r>
        <w:rPr>
          <w:rFonts w:eastAsia="Times New Roman"/>
        </w:rPr>
        <w:br/>
      </w:r>
      <w:r>
        <w:rPr>
          <w:rFonts w:ascii="Cambria" w:eastAsia="Times New Roman" w:hAnsi="Cambria"/>
          <w:b/>
          <w:bCs/>
          <w:sz w:val="28"/>
          <w:szCs w:val="28"/>
          <w:u w:val="single"/>
        </w:rPr>
        <w:t>Delegates to</w:t>
      </w:r>
      <w:r>
        <w:rPr>
          <w:rFonts w:ascii="Cambria" w:eastAsia="Times New Roman" w:hAnsi="Cambria"/>
          <w:sz w:val="28"/>
          <w:szCs w:val="28"/>
          <w:u w:val="single"/>
        </w:rPr>
        <w:t xml:space="preserve"> - </w:t>
      </w:r>
      <w:r>
        <w:rPr>
          <w:rFonts w:ascii="Cambria" w:eastAsia="Times New Roman" w:hAnsi="Cambria"/>
          <w:b/>
          <w:bCs/>
          <w:sz w:val="28"/>
          <w:szCs w:val="28"/>
          <w:u w:val="single"/>
        </w:rPr>
        <w:t>National Local Government Service Conference,</w:t>
      </w:r>
      <w:r>
        <w:rPr>
          <w:rFonts w:eastAsia="Times New Roman"/>
          <w:b/>
          <w:bCs/>
        </w:rPr>
        <w:t xml:space="preserve"> </w:t>
      </w:r>
      <w:r>
        <w:rPr>
          <w:rFonts w:ascii="Cambria" w:eastAsia="Times New Roman" w:hAnsi="Cambria"/>
          <w:sz w:val="28"/>
          <w:szCs w:val="28"/>
        </w:rPr>
        <w:lastRenderedPageBreak/>
        <w:t>currently scheduled to</w:t>
      </w:r>
      <w:r>
        <w:rPr>
          <w:rFonts w:ascii="Cambria" w:eastAsia="Times New Roman" w:hAnsi="Cambria"/>
          <w:b/>
          <w:bCs/>
          <w:sz w:val="28"/>
          <w:szCs w:val="28"/>
        </w:rPr>
        <w:t xml:space="preserve"> </w:t>
      </w:r>
      <w:r>
        <w:rPr>
          <w:rFonts w:ascii="Cambria" w:eastAsia="Times New Roman" w:hAnsi="Cambria"/>
          <w:sz w:val="28"/>
          <w:szCs w:val="28"/>
        </w:rPr>
        <w:t xml:space="preserve">take place on 18 - 21 June 2024 and has the same function on local government issues. </w:t>
      </w:r>
      <w:r>
        <w:rPr>
          <w:rFonts w:eastAsia="Times New Roman"/>
        </w:rPr>
        <w:br/>
      </w:r>
      <w:r>
        <w:rPr>
          <w:rFonts w:ascii="Cambria" w:eastAsia="Times New Roman" w:hAnsi="Cambria"/>
          <w:b/>
          <w:bCs/>
          <w:sz w:val="28"/>
          <w:szCs w:val="28"/>
          <w:u w:val="single"/>
        </w:rPr>
        <w:t>4 Delegates to - The</w:t>
      </w:r>
      <w:r>
        <w:rPr>
          <w:rFonts w:ascii="Cambria" w:eastAsia="Times New Roman" w:hAnsi="Cambria"/>
          <w:sz w:val="28"/>
          <w:szCs w:val="28"/>
          <w:u w:val="single"/>
        </w:rPr>
        <w:t xml:space="preserve"> </w:t>
      </w:r>
      <w:r>
        <w:rPr>
          <w:rFonts w:ascii="Cambria" w:eastAsia="Times New Roman" w:hAnsi="Cambria"/>
          <w:b/>
          <w:bCs/>
          <w:sz w:val="28"/>
          <w:szCs w:val="28"/>
          <w:u w:val="single"/>
        </w:rPr>
        <w:t>Regional Council,</w:t>
      </w:r>
      <w:r>
        <w:rPr>
          <w:rFonts w:ascii="Cambria" w:eastAsia="Times New Roman" w:hAnsi="Cambria"/>
          <w:b/>
          <w:bCs/>
          <w:sz w:val="28"/>
          <w:szCs w:val="28"/>
        </w:rPr>
        <w:t xml:space="preserve"> which</w:t>
      </w:r>
      <w:r>
        <w:rPr>
          <w:rFonts w:ascii="Cambria" w:eastAsia="Times New Roman" w:hAnsi="Cambria"/>
          <w:sz w:val="28"/>
          <w:szCs w:val="28"/>
        </w:rPr>
        <w:t xml:space="preserve"> meets 3 mornings a year and is the main UNISON body for London.  </w:t>
      </w:r>
      <w:r>
        <w:rPr>
          <w:rFonts w:eastAsia="Times New Roman"/>
        </w:rPr>
        <w:br/>
      </w:r>
      <w:r>
        <w:rPr>
          <w:rFonts w:ascii="Cambria" w:eastAsia="Times New Roman" w:hAnsi="Cambria"/>
          <w:b/>
          <w:bCs/>
          <w:sz w:val="28"/>
          <w:szCs w:val="28"/>
          <w:u w:val="single"/>
        </w:rPr>
        <w:t>3 Delegates to -The Regional Local Government Committee</w:t>
      </w:r>
      <w:r>
        <w:rPr>
          <w:rFonts w:ascii="Cambria" w:eastAsia="Times New Roman" w:hAnsi="Cambria"/>
          <w:sz w:val="28"/>
          <w:szCs w:val="28"/>
        </w:rPr>
        <w:t>,</w:t>
      </w:r>
      <w:r>
        <w:rPr>
          <w:rFonts w:ascii="Cambria" w:eastAsia="Times New Roman" w:hAnsi="Cambria"/>
          <w:b/>
          <w:bCs/>
          <w:sz w:val="28"/>
          <w:szCs w:val="28"/>
        </w:rPr>
        <w:t xml:space="preserve"> </w:t>
      </w:r>
      <w:r>
        <w:rPr>
          <w:rFonts w:ascii="Cambria" w:eastAsia="Times New Roman" w:hAnsi="Cambria"/>
          <w:sz w:val="28"/>
          <w:szCs w:val="28"/>
        </w:rPr>
        <w:t>which meets two mornings a year and has the same function on local government service issues.</w:t>
      </w:r>
      <w:r>
        <w:rPr>
          <w:rFonts w:eastAsia="Times New Roman"/>
        </w:rPr>
        <w:br/>
      </w:r>
      <w:r>
        <w:rPr>
          <w:rFonts w:eastAsia="Times New Roman"/>
        </w:rPr>
        <w:br/>
      </w:r>
      <w:r>
        <w:rPr>
          <w:rFonts w:ascii="Cambria" w:eastAsia="Times New Roman" w:hAnsi="Cambria"/>
          <w:sz w:val="28"/>
          <w:szCs w:val="28"/>
        </w:rPr>
        <w:t>Mary Lancaster</w:t>
      </w:r>
      <w:r>
        <w:rPr>
          <w:rFonts w:eastAsia="Times New Roman"/>
        </w:rPr>
        <w:br/>
      </w:r>
      <w:r>
        <w:rPr>
          <w:rFonts w:ascii="Cambria" w:eastAsia="Times New Roman" w:hAnsi="Cambria"/>
          <w:sz w:val="28"/>
          <w:szCs w:val="28"/>
        </w:rPr>
        <w:t>Branch Secretary</w:t>
      </w:r>
      <w:r>
        <w:rPr>
          <w:rFonts w:eastAsia="Times New Roman"/>
        </w:rPr>
        <w:br/>
      </w:r>
      <w:r>
        <w:rPr>
          <w:rFonts w:eastAsia="Times New Roman"/>
        </w:rPr>
        <w:br/>
      </w:r>
      <w:r>
        <w:rPr>
          <w:rFonts w:ascii="Cambria" w:eastAsia="Times New Roman" w:hAnsi="Cambria"/>
          <w:sz w:val="28"/>
          <w:szCs w:val="28"/>
        </w:rPr>
        <w:t xml:space="preserve">January 2024  </w:t>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ascii="Cambria" w:eastAsia="Times New Roman" w:hAnsi="Cambria" w:cs="Times New Roman"/>
          <w:b/>
          <w:bCs/>
          <w:i/>
          <w:iCs/>
          <w:sz w:val="28"/>
          <w:szCs w:val="28"/>
        </w:rPr>
        <w:t xml:space="preserve">                         To Branch Secretary, By email to </w:t>
      </w:r>
      <w:hyperlink r:id="rId4" w:history="1">
        <w:r>
          <w:rPr>
            <w:rStyle w:val="Hyperlink"/>
            <w:rFonts w:ascii="Cambria" w:eastAsia="Times New Roman" w:hAnsi="Cambria" w:cs="Times New Roman"/>
            <w:b/>
            <w:bCs/>
            <w:i/>
            <w:iCs/>
            <w:color w:val="0563C1"/>
            <w:sz w:val="28"/>
            <w:szCs w:val="28"/>
          </w:rPr>
          <w:t>ealingunison@ealing.gov.uk</w:t>
        </w:r>
      </w:hyperlink>
      <w:r>
        <w:rPr>
          <w:rFonts w:eastAsia="Times New Roman"/>
        </w:rPr>
        <w:br/>
      </w:r>
      <w:r>
        <w:rPr>
          <w:rFonts w:ascii="Cambria" w:eastAsia="Times New Roman" w:hAnsi="Cambria" w:cs="Times New Roman"/>
          <w:b/>
          <w:bCs/>
          <w:i/>
          <w:iCs/>
          <w:sz w:val="28"/>
          <w:szCs w:val="28"/>
          <w:u w:val="single"/>
        </w:rPr>
        <w:t>Return by 5pm on Friday 26</w:t>
      </w:r>
      <w:r>
        <w:rPr>
          <w:rFonts w:ascii="Cambria" w:eastAsia="Times New Roman" w:hAnsi="Cambria" w:cs="Times New Roman"/>
          <w:b/>
          <w:bCs/>
          <w:i/>
          <w:iCs/>
          <w:sz w:val="28"/>
          <w:szCs w:val="28"/>
          <w:u w:val="single"/>
          <w:vertAlign w:val="superscript"/>
        </w:rPr>
        <w:t>th</w:t>
      </w:r>
      <w:r>
        <w:rPr>
          <w:rFonts w:ascii="Cambria" w:eastAsia="Times New Roman" w:hAnsi="Cambria" w:cs="Times New Roman"/>
          <w:b/>
          <w:bCs/>
          <w:i/>
          <w:iCs/>
          <w:sz w:val="28"/>
          <w:szCs w:val="28"/>
          <w:u w:val="single"/>
        </w:rPr>
        <w:t xml:space="preserve"> January 2024</w:t>
      </w:r>
      <w:r>
        <w:rPr>
          <w:rFonts w:eastAsia="Times New Roman"/>
        </w:rPr>
        <w:br/>
      </w:r>
      <w:r>
        <w:rPr>
          <w:rFonts w:eastAsia="Times New Roman"/>
        </w:rPr>
        <w:br/>
      </w:r>
      <w:r>
        <w:rPr>
          <w:rFonts w:eastAsia="Times New Roman"/>
        </w:rPr>
        <w:br/>
      </w:r>
      <w:r>
        <w:rPr>
          <w:rFonts w:ascii="Cambria" w:eastAsia="Times New Roman" w:hAnsi="Cambria" w:cs="Times New Roman"/>
          <w:i/>
          <w:iCs/>
          <w:sz w:val="28"/>
          <w:szCs w:val="28"/>
        </w:rPr>
        <w:t>Responsibility for ensuring that nominations are received on time rests with the candidate and her/his nominators.</w:t>
      </w:r>
      <w:r>
        <w:rPr>
          <w:rFonts w:eastAsia="Times New Roman"/>
        </w:rPr>
        <w:br/>
      </w:r>
      <w:r>
        <w:rPr>
          <w:rFonts w:eastAsia="Times New Roman"/>
        </w:rPr>
        <w:br/>
      </w:r>
      <w:r>
        <w:rPr>
          <w:rFonts w:ascii="Cambria" w:eastAsia="Times New Roman" w:hAnsi="Cambria"/>
          <w:sz w:val="28"/>
          <w:szCs w:val="28"/>
        </w:rPr>
        <w:t>We, the undersigned, nominate:    .………………………………………………………           (name)</w:t>
      </w:r>
      <w:r>
        <w:rPr>
          <w:rFonts w:eastAsia="Times New Roman"/>
        </w:rPr>
        <w:br/>
      </w:r>
      <w:r>
        <w:rPr>
          <w:rFonts w:eastAsia="Times New Roman"/>
        </w:rPr>
        <w:br/>
      </w:r>
      <w:r>
        <w:rPr>
          <w:rFonts w:ascii="Cambria" w:eastAsia="Times New Roman" w:hAnsi="Cambria"/>
          <w:sz w:val="28"/>
          <w:szCs w:val="28"/>
        </w:rPr>
        <w:t>For election to the post of:             1.………………………………………………………</w:t>
      </w:r>
      <w:r>
        <w:rPr>
          <w:rFonts w:eastAsia="Times New Roman"/>
        </w:rPr>
        <w:br/>
      </w:r>
      <w:r>
        <w:rPr>
          <w:rFonts w:eastAsia="Times New Roman"/>
        </w:rPr>
        <w:br/>
      </w:r>
      <w:r>
        <w:rPr>
          <w:rFonts w:ascii="Cambria" w:eastAsia="Times New Roman" w:hAnsi="Cambria"/>
          <w:sz w:val="28"/>
          <w:szCs w:val="28"/>
        </w:rPr>
        <w:t>                                                               2 …………………………………………………………</w:t>
      </w:r>
      <w:r>
        <w:rPr>
          <w:rFonts w:eastAsia="Times New Roman"/>
        </w:rPr>
        <w:br/>
      </w:r>
      <w:r>
        <w:rPr>
          <w:rFonts w:eastAsia="Times New Roman"/>
        </w:rPr>
        <w:br/>
      </w:r>
      <w:r>
        <w:rPr>
          <w:rFonts w:ascii="Cambria" w:eastAsia="Times New Roman" w:hAnsi="Cambria"/>
          <w:sz w:val="28"/>
          <w:szCs w:val="28"/>
        </w:rPr>
        <w:t>                                                               3.…………………………………………………………</w:t>
      </w:r>
      <w:r>
        <w:rPr>
          <w:rFonts w:eastAsia="Times New Roman"/>
        </w:rPr>
        <w:br/>
        <w:t>                                                               </w:t>
      </w:r>
      <w:r>
        <w:rPr>
          <w:rFonts w:eastAsia="Times New Roman"/>
        </w:rPr>
        <w:br/>
      </w:r>
      <w:r>
        <w:rPr>
          <w:rFonts w:ascii="Cambria" w:eastAsia="Times New Roman" w:hAnsi="Cambria"/>
          <w:sz w:val="28"/>
          <w:szCs w:val="28"/>
        </w:rPr>
        <w:t>                                                               4 …………………………………………………………</w:t>
      </w:r>
      <w:r>
        <w:rPr>
          <w:rFonts w:eastAsia="Times New Roman"/>
        </w:rPr>
        <w:br/>
      </w:r>
      <w:r>
        <w:rPr>
          <w:rFonts w:eastAsia="Times New Roman"/>
        </w:rPr>
        <w:br/>
      </w:r>
      <w:r>
        <w:rPr>
          <w:rFonts w:eastAsia="Times New Roman"/>
        </w:rPr>
        <w:br/>
      </w:r>
      <w:r>
        <w:rPr>
          <w:rFonts w:ascii="Cambria" w:eastAsia="Times New Roman" w:hAnsi="Cambria"/>
          <w:sz w:val="28"/>
          <w:szCs w:val="28"/>
        </w:rPr>
        <w:t>Signature …………………………………….           Signature ………………………………...</w:t>
      </w:r>
      <w:r>
        <w:rPr>
          <w:rFonts w:eastAsia="Times New Roman"/>
        </w:rPr>
        <w:br/>
      </w:r>
      <w:r>
        <w:rPr>
          <w:rFonts w:eastAsia="Times New Roman"/>
        </w:rPr>
        <w:br/>
      </w:r>
      <w:r>
        <w:rPr>
          <w:rFonts w:ascii="Cambria" w:eastAsia="Times New Roman" w:hAnsi="Cambria"/>
          <w:sz w:val="28"/>
          <w:szCs w:val="28"/>
        </w:rPr>
        <w:t>Employer………………………………………         Employer ………………………………...</w:t>
      </w:r>
      <w:r>
        <w:rPr>
          <w:rFonts w:eastAsia="Times New Roman"/>
        </w:rPr>
        <w:br/>
      </w:r>
      <w:r>
        <w:rPr>
          <w:rFonts w:eastAsia="Times New Roman"/>
        </w:rPr>
        <w:br/>
      </w:r>
      <w:r>
        <w:rPr>
          <w:rFonts w:ascii="Cambria" w:eastAsia="Times New Roman" w:hAnsi="Cambria"/>
          <w:sz w:val="28"/>
          <w:szCs w:val="28"/>
        </w:rPr>
        <w:t>Workplace …………………………………….       Workplace ……………………………….</w:t>
      </w:r>
      <w:r>
        <w:rPr>
          <w:rFonts w:eastAsia="Times New Roman"/>
        </w:rPr>
        <w:br/>
      </w:r>
      <w:r>
        <w:rPr>
          <w:rFonts w:eastAsia="Times New Roman"/>
        </w:rPr>
        <w:br/>
      </w:r>
      <w:r>
        <w:rPr>
          <w:rFonts w:ascii="Cambria" w:eastAsia="Times New Roman" w:hAnsi="Cambria"/>
          <w:sz w:val="28"/>
          <w:szCs w:val="28"/>
        </w:rPr>
        <w:t>Tel:     …………………………………………….           Tel:  …………………………………………</w:t>
      </w:r>
      <w:r>
        <w:rPr>
          <w:rFonts w:ascii="Cambria" w:eastAsia="Times New Roman" w:hAnsi="Cambria"/>
          <w:sz w:val="28"/>
          <w:szCs w:val="28"/>
        </w:rPr>
        <w:lastRenderedPageBreak/>
        <w:t>.</w:t>
      </w:r>
      <w:r>
        <w:rPr>
          <w:rFonts w:eastAsia="Times New Roman"/>
        </w:rPr>
        <w:br/>
      </w:r>
      <w:r>
        <w:rPr>
          <w:rFonts w:eastAsia="Times New Roman"/>
        </w:rPr>
        <w:br/>
      </w:r>
      <w:r>
        <w:rPr>
          <w:rFonts w:ascii="Cambria" w:eastAsia="Times New Roman" w:hAnsi="Cambria"/>
          <w:sz w:val="28"/>
          <w:szCs w:val="28"/>
        </w:rPr>
        <w:t>I accept nomination as above, and agree, if elected, to work in accordance with UNISON’S rules and the Code of Good Branch Practice.</w:t>
      </w:r>
      <w:r>
        <w:rPr>
          <w:rFonts w:eastAsia="Times New Roman"/>
        </w:rPr>
        <w:br/>
      </w:r>
      <w:r>
        <w:rPr>
          <w:rFonts w:eastAsia="Times New Roman"/>
        </w:rPr>
        <w:br/>
      </w:r>
      <w:r>
        <w:rPr>
          <w:rFonts w:ascii="Cambria" w:eastAsia="Times New Roman" w:hAnsi="Cambria" w:cs="Times New Roman"/>
          <w:i/>
          <w:iCs/>
          <w:sz w:val="28"/>
          <w:szCs w:val="28"/>
        </w:rPr>
        <w:t>(If standing for Labour Link Officer, I also confirm that I am both a member of the UNISON Labour Link fund, and a personal member of, or eligible to join the Labour Party.</w:t>
      </w:r>
      <w:r>
        <w:rPr>
          <w:rFonts w:eastAsia="Times New Roman"/>
        </w:rPr>
        <w:br/>
      </w:r>
      <w:r>
        <w:rPr>
          <w:rFonts w:ascii="Cambria" w:eastAsia="Times New Roman" w:hAnsi="Cambria"/>
          <w:i/>
          <w:iCs/>
          <w:sz w:val="28"/>
          <w:szCs w:val="28"/>
        </w:rPr>
        <w:t>If standing for Young Members’ Officer, I also confirm that I am less than 27 years of age)</w:t>
      </w:r>
      <w:r>
        <w:rPr>
          <w:rFonts w:eastAsia="Times New Roman"/>
        </w:rPr>
        <w:br/>
      </w:r>
      <w:r>
        <w:rPr>
          <w:rFonts w:eastAsia="Times New Roman"/>
        </w:rPr>
        <w:br/>
      </w:r>
      <w:r>
        <w:rPr>
          <w:rFonts w:ascii="Cambria" w:eastAsia="Times New Roman" w:hAnsi="Cambria"/>
          <w:sz w:val="28"/>
          <w:szCs w:val="28"/>
        </w:rPr>
        <w:t>Signature ………………………………………...                      Workplace ……………………………………</w:t>
      </w:r>
      <w:r>
        <w:rPr>
          <w:rFonts w:eastAsia="Times New Roman"/>
        </w:rPr>
        <w:br/>
      </w:r>
      <w:r>
        <w:rPr>
          <w:rFonts w:eastAsia="Times New Roman"/>
        </w:rPr>
        <w:br/>
      </w:r>
      <w:r>
        <w:rPr>
          <w:rFonts w:eastAsia="Times New Roman"/>
        </w:rPr>
        <w:br/>
      </w:r>
      <w:r>
        <w:rPr>
          <w:rFonts w:ascii="Cambria" w:eastAsia="Times New Roman" w:hAnsi="Cambria"/>
          <w:sz w:val="28"/>
          <w:szCs w:val="28"/>
        </w:rPr>
        <w:t>Employer ………………………………………...                       Tel …………………………………………….</w:t>
      </w:r>
      <w:r>
        <w:rPr>
          <w:rFonts w:eastAsia="Times New Roman"/>
        </w:rPr>
        <w:br/>
      </w:r>
      <w:r>
        <w:rPr>
          <w:rFonts w:eastAsia="Times New Roman"/>
        </w:rPr>
        <w:br/>
      </w:r>
      <w:r>
        <w:rPr>
          <w:rFonts w:ascii="Cambria" w:eastAsia="Times New Roman" w:hAnsi="Cambria"/>
          <w:sz w:val="28"/>
          <w:szCs w:val="28"/>
        </w:rPr>
        <w:t>In the case of nominations to the National Delegate Conference and Regional Council, please specify which, if any, of the “fair representation” criteria apply. (Women seat, low paid worker etc)</w:t>
      </w:r>
      <w:r>
        <w:rPr>
          <w:rFonts w:eastAsia="Times New Roman"/>
        </w:rPr>
        <w:br/>
      </w:r>
      <w:r>
        <w:rPr>
          <w:rFonts w:eastAsia="Times New Roman"/>
        </w:rPr>
        <w:br/>
      </w:r>
      <w:r>
        <w:rPr>
          <w:rFonts w:ascii="Cambria" w:eastAsia="Times New Roman" w:hAnsi="Cambria"/>
          <w:sz w:val="28"/>
          <w:szCs w:val="28"/>
        </w:rPr>
        <w:t>…………………………………………………</w:t>
      </w:r>
      <w:r>
        <w:rPr>
          <w:rFonts w:ascii="Tahoma" w:eastAsia="Times New Roman" w:hAnsi="Tahoma" w:cs="Tahoma"/>
        </w:rPr>
        <w:t>…………………………………………</w:t>
      </w:r>
      <w:r>
        <w:rPr>
          <w:rFonts w:eastAsia="Times New Roman"/>
        </w:rPr>
        <w:t>……………………………………</w:t>
      </w:r>
    </w:p>
    <w:sectPr w:rsidR="00285F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B31"/>
    <w:rsid w:val="00285FF4"/>
    <w:rsid w:val="003E3674"/>
    <w:rsid w:val="009A7F0E"/>
    <w:rsid w:val="00D93BC2"/>
    <w:rsid w:val="00EB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F283F"/>
  <w15:chartTrackingRefBased/>
  <w15:docId w15:val="{14B7277C-9F06-4BC8-AA92-E7BFBBC8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B31"/>
    <w:pPr>
      <w:spacing w:after="0" w:line="240" w:lineRule="auto"/>
    </w:pPr>
    <w:rPr>
      <w:rFonts w:ascii="Calibri" w:hAnsi="Calibri" w:cs="Calibri"/>
      <w:kern w:val="0"/>
      <w:lang w:eastAsia="en-GB"/>
      <w14:ligatures w14:val="none"/>
    </w:rPr>
  </w:style>
  <w:style w:type="paragraph" w:styleId="Heading1">
    <w:name w:val="heading 1"/>
    <w:basedOn w:val="Normal"/>
    <w:link w:val="Heading1Char"/>
    <w:uiPriority w:val="9"/>
    <w:qFormat/>
    <w:rsid w:val="00EB2B3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EB2B3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B31"/>
    <w:rPr>
      <w:rFonts w:ascii="Calibri" w:hAnsi="Calibri" w:cs="Calibri"/>
      <w:b/>
      <w:bCs/>
      <w:kern w:val="36"/>
      <w:sz w:val="48"/>
      <w:szCs w:val="48"/>
      <w:lang w:eastAsia="en-GB"/>
      <w14:ligatures w14:val="none"/>
    </w:rPr>
  </w:style>
  <w:style w:type="character" w:customStyle="1" w:styleId="Heading2Char">
    <w:name w:val="Heading 2 Char"/>
    <w:basedOn w:val="DefaultParagraphFont"/>
    <w:link w:val="Heading2"/>
    <w:uiPriority w:val="9"/>
    <w:semiHidden/>
    <w:rsid w:val="00EB2B31"/>
    <w:rPr>
      <w:rFonts w:ascii="Calibri" w:hAnsi="Calibri" w:cs="Calibri"/>
      <w:b/>
      <w:bCs/>
      <w:kern w:val="0"/>
      <w:sz w:val="36"/>
      <w:szCs w:val="36"/>
      <w:lang w:eastAsia="en-GB"/>
      <w14:ligatures w14:val="none"/>
    </w:rPr>
  </w:style>
  <w:style w:type="character" w:styleId="Hyperlink">
    <w:name w:val="Hyperlink"/>
    <w:basedOn w:val="DefaultParagraphFont"/>
    <w:uiPriority w:val="99"/>
    <w:semiHidden/>
    <w:unhideWhenUsed/>
    <w:rsid w:val="00EB2B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79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alingunison@ealing.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814</Words>
  <Characters>4642</Characters>
  <Application>Microsoft Office Word</Application>
  <DocSecurity>0</DocSecurity>
  <Lines>38</Lines>
  <Paragraphs>10</Paragraphs>
  <ScaleCrop>false</ScaleCrop>
  <Company>London Borough of Ealing</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Judge</dc:creator>
  <cp:keywords/>
  <dc:description/>
  <cp:lastModifiedBy>Danny Judge</cp:lastModifiedBy>
  <cp:revision>2</cp:revision>
  <dcterms:created xsi:type="dcterms:W3CDTF">2024-01-10T09:22:00Z</dcterms:created>
  <dcterms:modified xsi:type="dcterms:W3CDTF">2024-01-10T09:28:00Z</dcterms:modified>
</cp:coreProperties>
</file>